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武汉科技大学研究生课程档案存档及试卷（课程论文）评阅要求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课程档案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归档内容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1、课程考核试卷存档单；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2、课程教学大纲、教学日历；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3、课程论文及封面（考核形式为课程论文的）；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4、其他的课程考核形式由各培养单位自己制定相应存档标准；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5、课程考核成绩单，包括平时成绩和最终成绩（需任课教师签字）。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、试卷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及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课程论文评阅要求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课程试卷批改要求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（1）课程试卷均应附参考答案，标出评分要点及分值，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按照参考答案及评分标准评阅试卷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（2）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红笔阅卷,计分规范，每题首应以正分方式记分；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（3）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无随意更改分数现象，正常分数更改符合规范，并有更改教师签名；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（4）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平时成绩规范；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课程论文格式及评阅要求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（1）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封面: （见http://www.yjsc.wust.edu.cn/downloads.aspx?ID=4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（2）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课程论文格式要求: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①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构成: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题目、摘要、关键词、正文、参考文献。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②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说明: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标题：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简要、明确，一般不超过20字；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摘要和关键词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中英文摘要和关键词：中文摘要一般不超过300字；关键词为3～8个，排在摘要下方，词与词之间以“；”分隔；英文摘要和英文关键词要求与中文摘要和中文关键词一致；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正文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由前言、正文论证、讨论、结论、展望等组成。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 xml:space="preserve">参考文献: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格式按学位论文要求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eastAsia="zh-CN"/>
        </w:rPr>
        <w:t>。主要参考文献原则上硕士生不少于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eastAsia="zh-CN"/>
        </w:rPr>
        <w:t>0篇，博士生不少于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>4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eastAsia="zh-CN"/>
        </w:rPr>
        <w:t>0篇，其中均应包含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>5篇及以上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eastAsia="zh-CN"/>
        </w:rPr>
        <w:t>外文资料，近五年内发表的文献一般不少于三分之一。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（3）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评分标准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及评阅要求：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0A17B9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任课教师可以根据课程性质或教学要求, 对论文格式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、内容的科学性及逻辑性、观点的创新性、参考文献的引用等方面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自主制定评分标准, 也可参照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以上封面格式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任课教师在批阅论文时根据评分标准逐项给出得分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（用红笔填写）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  <w:bookmarkStart w:id="0" w:name="_GoBack"/>
      <w:bookmarkEnd w:id="0"/>
    </w:p>
    <w:sectPr>
      <w:pgSz w:w="11906" w:h="16838"/>
      <w:pgMar w:top="850" w:right="1417" w:bottom="56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984D3"/>
    <w:multiLevelType w:val="singleLevel"/>
    <w:tmpl w:val="58F984D3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8F98893"/>
    <w:multiLevelType w:val="singleLevel"/>
    <w:tmpl w:val="58F98893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FB25FD"/>
    <w:rsid w:val="2A5409C4"/>
    <w:rsid w:val="3F3511F5"/>
    <w:rsid w:val="486D539D"/>
    <w:rsid w:val="4A0770BE"/>
    <w:rsid w:val="4F2563BC"/>
    <w:rsid w:val="656068B5"/>
    <w:rsid w:val="77672E36"/>
    <w:rsid w:val="77F27D4A"/>
    <w:rsid w:val="7B7642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guo</dc:creator>
  <cp:lastModifiedBy>伍芳斋</cp:lastModifiedBy>
  <dcterms:modified xsi:type="dcterms:W3CDTF">2018-04-17T07:17:56Z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